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0C37" w14:textId="77777777" w:rsidR="00092D24" w:rsidRPr="00092D24" w:rsidRDefault="00092D24" w:rsidP="00092D24">
      <w:pPr>
        <w:spacing w:after="0" w:line="240" w:lineRule="auto"/>
        <w:ind w:firstLine="720"/>
        <w:jc w:val="center"/>
        <w:rPr>
          <w:rFonts w:ascii="Calibri" w:eastAsia="Times New Roman" w:hAnsi="Calibri" w:cs="Corsiva Hebrew"/>
          <w:color w:val="000000"/>
          <w:sz w:val="28"/>
          <w:szCs w:val="28"/>
        </w:rPr>
      </w:pPr>
      <w:r w:rsidRPr="00092D24">
        <w:rPr>
          <w:rFonts w:ascii="Calibri" w:eastAsia="MS Mincho" w:hAnsi="Calibri" w:cs="Times New Roman"/>
          <w:b/>
          <w:sz w:val="28"/>
          <w:szCs w:val="28"/>
          <w:u w:val="single"/>
        </w:rPr>
        <w:t>Information needed to submit cells for 10x single cell RNA library construction and sequencing to University of Illinois Keck Center:</w:t>
      </w:r>
    </w:p>
    <w:p w14:paraId="12B96AFB" w14:textId="77777777" w:rsidR="00092D24" w:rsidRPr="00092D24" w:rsidRDefault="00092D24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6E49E038" w14:textId="77777777" w:rsidR="00092D24" w:rsidRPr="00092D24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PI Name:</w:t>
      </w:r>
    </w:p>
    <w:p w14:paraId="232BB7A9" w14:textId="77777777" w:rsidR="00092D24" w:rsidRPr="00092D24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Customer Name:</w:t>
      </w:r>
    </w:p>
    <w:p w14:paraId="5F3196D9" w14:textId="77777777" w:rsidR="00092D24" w:rsidRPr="00092D24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Date:</w:t>
      </w:r>
    </w:p>
    <w:p w14:paraId="0C74F57A" w14:textId="77777777" w:rsidR="00092D24" w:rsidRPr="00092D24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FOAPAL (on-campus customers only):</w:t>
      </w:r>
    </w:p>
    <w:p w14:paraId="79DFB5BA" w14:textId="65A8C060" w:rsidR="00092D24" w:rsidRPr="00AA0A23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Please fill out the table below.  Each row is one library.</w:t>
      </w:r>
    </w:p>
    <w:tbl>
      <w:tblPr>
        <w:tblW w:w="963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251"/>
        <w:gridCol w:w="1350"/>
        <w:gridCol w:w="1260"/>
        <w:gridCol w:w="1809"/>
      </w:tblGrid>
      <w:tr w:rsidR="00092D24" w:rsidRPr="00092D24" w14:paraId="5CCBC412" w14:textId="77777777" w:rsidTr="00E9758A">
        <w:trPr>
          <w:trHeight w:val="854"/>
        </w:trPr>
        <w:tc>
          <w:tcPr>
            <w:tcW w:w="1980" w:type="dxa"/>
          </w:tcPr>
          <w:p w14:paraId="164B9E14" w14:textId="77777777" w:rsidR="00092D24" w:rsidRPr="00092D24" w:rsidRDefault="00092D24" w:rsidP="00092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DFC2254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Library name</w:t>
            </w:r>
          </w:p>
        </w:tc>
        <w:tc>
          <w:tcPr>
            <w:tcW w:w="1980" w:type="dxa"/>
          </w:tcPr>
          <w:p w14:paraId="7CBDF223" w14:textId="77777777" w:rsidR="00092D24" w:rsidRPr="00092D24" w:rsidRDefault="00092D24" w:rsidP="00092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1DFF3236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Label on Tube</w:t>
            </w:r>
          </w:p>
        </w:tc>
        <w:tc>
          <w:tcPr>
            <w:tcW w:w="1251" w:type="dxa"/>
          </w:tcPr>
          <w:p w14:paraId="62360114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Planned</w:t>
            </w:r>
          </w:p>
          <w:p w14:paraId="4CD456B3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Cell conc. (cells/ml)</w:t>
            </w:r>
          </w:p>
        </w:tc>
        <w:tc>
          <w:tcPr>
            <w:tcW w:w="1350" w:type="dxa"/>
          </w:tcPr>
          <w:p w14:paraId="090EE33A" w14:textId="77777777" w:rsidR="00092D24" w:rsidRPr="00092D24" w:rsidRDefault="00092D24" w:rsidP="00092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1B2FE584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Volume (ul)</w:t>
            </w:r>
          </w:p>
        </w:tc>
        <w:tc>
          <w:tcPr>
            <w:tcW w:w="1260" w:type="dxa"/>
          </w:tcPr>
          <w:p w14:paraId="1784AA55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57874D41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Cells</w:t>
            </w:r>
          </w:p>
        </w:tc>
        <w:tc>
          <w:tcPr>
            <w:tcW w:w="1809" w:type="dxa"/>
          </w:tcPr>
          <w:p w14:paraId="7CAB904D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 of Cells to target for this library</w:t>
            </w:r>
          </w:p>
        </w:tc>
      </w:tr>
      <w:tr w:rsidR="00092D24" w:rsidRPr="00092D24" w14:paraId="2B6CB1C9" w14:textId="77777777" w:rsidTr="00E9758A">
        <w:trPr>
          <w:trHeight w:val="280"/>
        </w:trPr>
        <w:tc>
          <w:tcPr>
            <w:tcW w:w="1980" w:type="dxa"/>
          </w:tcPr>
          <w:p w14:paraId="102DC82D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650D76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AC23AAB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515A95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0CE344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D777913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2D24" w:rsidRPr="00092D24" w14:paraId="77187F94" w14:textId="77777777" w:rsidTr="00E9758A">
        <w:trPr>
          <w:trHeight w:val="280"/>
        </w:trPr>
        <w:tc>
          <w:tcPr>
            <w:tcW w:w="1980" w:type="dxa"/>
          </w:tcPr>
          <w:p w14:paraId="03ED245F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98F467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5E4ED7B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776E42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CDCD72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C4F3E5F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2D24" w:rsidRPr="00092D24" w14:paraId="13BA5329" w14:textId="77777777" w:rsidTr="00E9758A">
        <w:trPr>
          <w:trHeight w:val="280"/>
        </w:trPr>
        <w:tc>
          <w:tcPr>
            <w:tcW w:w="1980" w:type="dxa"/>
          </w:tcPr>
          <w:p w14:paraId="01E34309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8F63E6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5F827CD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1BCB9D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5F2306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9CF609E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2D24" w:rsidRPr="00092D24" w14:paraId="53CE4863" w14:textId="77777777" w:rsidTr="00E9758A">
        <w:trPr>
          <w:trHeight w:val="280"/>
        </w:trPr>
        <w:tc>
          <w:tcPr>
            <w:tcW w:w="1980" w:type="dxa"/>
          </w:tcPr>
          <w:p w14:paraId="6E15037D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33CA12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8DBF186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CD8B7B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6CB371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52CD402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2D24" w:rsidRPr="00092D24" w14:paraId="647CECA2" w14:textId="77777777" w:rsidTr="00E9758A">
        <w:trPr>
          <w:trHeight w:val="280"/>
        </w:trPr>
        <w:tc>
          <w:tcPr>
            <w:tcW w:w="1980" w:type="dxa"/>
          </w:tcPr>
          <w:p w14:paraId="2BBBDAF4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CB8613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AE37305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C08B25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A6B587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98EC088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2D24" w:rsidRPr="00092D24" w14:paraId="33488292" w14:textId="77777777" w:rsidTr="00E9758A">
        <w:trPr>
          <w:trHeight w:val="278"/>
        </w:trPr>
        <w:tc>
          <w:tcPr>
            <w:tcW w:w="1980" w:type="dxa"/>
          </w:tcPr>
          <w:p w14:paraId="278EEAC7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D1ABA9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6B3444A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4FB92D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7FDB93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3176348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2D24" w:rsidRPr="00092D24" w14:paraId="17274B69" w14:textId="77777777" w:rsidTr="00E9758A">
        <w:trPr>
          <w:trHeight w:val="278"/>
        </w:trPr>
        <w:tc>
          <w:tcPr>
            <w:tcW w:w="1980" w:type="dxa"/>
          </w:tcPr>
          <w:p w14:paraId="7FC5E478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DAC0BC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420D0EE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FBEBC3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90859C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3628F7C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2D24" w:rsidRPr="00092D24" w14:paraId="40F41565" w14:textId="77777777" w:rsidTr="00E9758A">
        <w:trPr>
          <w:trHeight w:val="278"/>
        </w:trPr>
        <w:tc>
          <w:tcPr>
            <w:tcW w:w="1980" w:type="dxa"/>
          </w:tcPr>
          <w:p w14:paraId="5984B9EF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DDE7E8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3168035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412B54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27E03B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0D1F014" w14:textId="77777777" w:rsidR="00092D24" w:rsidRPr="00092D24" w:rsidRDefault="00092D24" w:rsidP="0009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6EE58D58" w14:textId="77777777" w:rsidR="00092D24" w:rsidRPr="00092D24" w:rsidRDefault="00092D24" w:rsidP="00092D24">
      <w:pPr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</w:p>
    <w:p w14:paraId="776C5802" w14:textId="77777777" w:rsidR="00092D24" w:rsidRPr="00092D24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Media used for cell suspension:</w:t>
      </w:r>
    </w:p>
    <w:p w14:paraId="12794C6D" w14:textId="77777777" w:rsidR="00092D24" w:rsidRPr="00092D24" w:rsidRDefault="00092D24" w:rsidP="00092D24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5275A346" w14:textId="77777777" w:rsidR="00092D24" w:rsidRPr="00092D24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Centrifuge settings typically used for pelleting your cell type:</w:t>
      </w:r>
    </w:p>
    <w:p w14:paraId="06059EAF" w14:textId="77777777" w:rsidR="00092D24" w:rsidRPr="00092D24" w:rsidRDefault="00092D24" w:rsidP="00AA0A23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  <w:r w:rsidRPr="00092D24">
        <w:rPr>
          <w:rFonts w:ascii="Calibri" w:eastAsia="Times New Roman" w:hAnsi="Calibri" w:cs="Times New Roman"/>
          <w:sz w:val="24"/>
          <w:szCs w:val="24"/>
        </w:rPr>
        <w:t>Speed:</w:t>
      </w:r>
    </w:p>
    <w:p w14:paraId="20A5426B" w14:textId="77777777" w:rsidR="00092D24" w:rsidRPr="00092D24" w:rsidRDefault="00092D24" w:rsidP="00AA0A23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  <w:r w:rsidRPr="00092D24">
        <w:rPr>
          <w:rFonts w:ascii="Calibri" w:eastAsia="Times New Roman" w:hAnsi="Calibri" w:cs="Times New Roman"/>
          <w:sz w:val="24"/>
          <w:szCs w:val="24"/>
        </w:rPr>
        <w:t>Time:</w:t>
      </w:r>
    </w:p>
    <w:p w14:paraId="7EF1C81A" w14:textId="77777777" w:rsidR="00092D24" w:rsidRPr="00092D24" w:rsidRDefault="00092D24" w:rsidP="00092D24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1C96875B" w14:textId="77777777" w:rsidR="00092D24" w:rsidRPr="00092D24" w:rsidRDefault="00092D24" w:rsidP="00092D2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 xml:space="preserve">Do these cells clump readily? </w:t>
      </w:r>
    </w:p>
    <w:p w14:paraId="55D375EA" w14:textId="77777777" w:rsidR="00092D24" w:rsidRPr="00092D24" w:rsidRDefault="00092D24" w:rsidP="00092D2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20C257A" w14:textId="30F6D17D" w:rsidR="00AA0A23" w:rsidRPr="00AA0A23" w:rsidRDefault="00092D24" w:rsidP="00AA0A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MS Mincho" w:hAnsi="Calibri" w:cs="Times New Roman"/>
          <w:sz w:val="24"/>
          <w:szCs w:val="24"/>
        </w:rPr>
      </w:pPr>
      <w:r w:rsidRPr="00AA0A23">
        <w:rPr>
          <w:rFonts w:ascii="Calibri" w:eastAsia="MS Mincho" w:hAnsi="Calibri" w:cs="Times New Roman"/>
          <w:sz w:val="24"/>
          <w:szCs w:val="24"/>
        </w:rPr>
        <w:t xml:space="preserve">Sequencing needed:  </w:t>
      </w:r>
    </w:p>
    <w:p w14:paraId="2C5F7344" w14:textId="3DB35F6D" w:rsidR="00092D24" w:rsidRPr="00AA0A23" w:rsidRDefault="00AA0A23" w:rsidP="00AA0A23">
      <w:pPr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*</w:t>
      </w:r>
      <w:r w:rsidR="00092D24" w:rsidRPr="00AA0A23">
        <w:rPr>
          <w:rFonts w:ascii="Calibri" w:eastAsia="MS Mincho" w:hAnsi="Calibri" w:cs="Times New Roman"/>
          <w:sz w:val="24"/>
          <w:szCs w:val="24"/>
        </w:rPr>
        <w:t>Run length</w:t>
      </w:r>
      <w:r w:rsidRPr="00AA0A23">
        <w:rPr>
          <w:rFonts w:ascii="Calibri" w:eastAsia="MS Mincho" w:hAnsi="Calibri" w:cs="Times New Roman"/>
          <w:sz w:val="24"/>
          <w:szCs w:val="24"/>
        </w:rPr>
        <w:t xml:space="preserve"> (circle/highlight):      </w:t>
      </w:r>
      <w:r w:rsidR="00092D24" w:rsidRPr="00AA0A23">
        <w:rPr>
          <w:rFonts w:ascii="Calibri" w:eastAsia="MS Mincho" w:hAnsi="Calibri" w:cs="Times New Roman"/>
          <w:sz w:val="24"/>
          <w:szCs w:val="24"/>
        </w:rPr>
        <w:t xml:space="preserve">2x100nt </w:t>
      </w:r>
      <w:r w:rsidRPr="00AA0A23">
        <w:rPr>
          <w:rFonts w:ascii="Calibri" w:eastAsia="MS Mincho" w:hAnsi="Calibri" w:cs="Times New Roman"/>
          <w:sz w:val="24"/>
          <w:szCs w:val="24"/>
        </w:rPr>
        <w:t xml:space="preserve">  </w:t>
      </w:r>
      <w:r w:rsidR="00092D24" w:rsidRPr="00AA0A23">
        <w:rPr>
          <w:rFonts w:ascii="Calibri" w:eastAsia="MS Mincho" w:hAnsi="Calibri" w:cs="Times New Roman"/>
          <w:sz w:val="24"/>
          <w:szCs w:val="24"/>
        </w:rPr>
        <w:t xml:space="preserve"> </w:t>
      </w:r>
      <w:r w:rsidRPr="00AA0A23">
        <w:rPr>
          <w:rFonts w:ascii="Calibri" w:eastAsia="MS Mincho" w:hAnsi="Calibri" w:cs="Times New Roman"/>
          <w:sz w:val="24"/>
          <w:szCs w:val="24"/>
        </w:rPr>
        <w:t xml:space="preserve">       </w:t>
      </w:r>
      <w:r w:rsidR="00092D24" w:rsidRPr="00AA0A23">
        <w:rPr>
          <w:rFonts w:ascii="Calibri" w:eastAsia="MS Mincho" w:hAnsi="Calibri" w:cs="Times New Roman"/>
          <w:sz w:val="24"/>
          <w:szCs w:val="24"/>
        </w:rPr>
        <w:t>2x150nt</w:t>
      </w:r>
    </w:p>
    <w:p w14:paraId="64D5C8B3" w14:textId="17A271CC" w:rsidR="00092D24" w:rsidRPr="00092D24" w:rsidRDefault="00092D24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 xml:space="preserve"> </w:t>
      </w:r>
      <w:r w:rsidRPr="00092D24">
        <w:rPr>
          <w:rFonts w:ascii="Calibri" w:eastAsia="MS Mincho" w:hAnsi="Calibri" w:cs="Times New Roman"/>
          <w:sz w:val="24"/>
          <w:szCs w:val="24"/>
        </w:rPr>
        <w:tab/>
        <w:t xml:space="preserve">*Which </w:t>
      </w:r>
      <w:proofErr w:type="spellStart"/>
      <w:r w:rsidR="00AA0A23">
        <w:rPr>
          <w:rFonts w:ascii="Calibri" w:eastAsia="MS Mincho" w:hAnsi="Calibri" w:cs="Times New Roman"/>
          <w:sz w:val="24"/>
          <w:szCs w:val="24"/>
        </w:rPr>
        <w:t>NovaSeq</w:t>
      </w:r>
      <w:proofErr w:type="spellEnd"/>
      <w:r w:rsidR="00AA0A2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092D24">
        <w:rPr>
          <w:rFonts w:ascii="Calibri" w:eastAsia="MS Mincho" w:hAnsi="Calibri" w:cs="Times New Roman"/>
          <w:sz w:val="24"/>
          <w:szCs w:val="24"/>
        </w:rPr>
        <w:t>flowcell</w:t>
      </w:r>
      <w:proofErr w:type="spellEnd"/>
      <w:r w:rsidRPr="00092D24">
        <w:rPr>
          <w:rFonts w:ascii="Calibri" w:eastAsia="MS Mincho" w:hAnsi="Calibri" w:cs="Times New Roman"/>
          <w:sz w:val="24"/>
          <w:szCs w:val="24"/>
        </w:rPr>
        <w:t xml:space="preserve"> is requested</w:t>
      </w:r>
      <w:r w:rsidR="00AA0A23">
        <w:rPr>
          <w:rFonts w:ascii="Calibri" w:eastAsia="MS Mincho" w:hAnsi="Calibri" w:cs="Times New Roman"/>
          <w:sz w:val="24"/>
          <w:szCs w:val="24"/>
        </w:rPr>
        <w:t xml:space="preserve"> (circle/highlight):     SP   </w:t>
      </w:r>
      <w:r w:rsidRPr="00092D24">
        <w:rPr>
          <w:rFonts w:ascii="Calibri" w:eastAsia="MS Mincho" w:hAnsi="Calibri" w:cs="Times New Roman"/>
          <w:sz w:val="24"/>
          <w:szCs w:val="24"/>
        </w:rPr>
        <w:t xml:space="preserve"> </w:t>
      </w:r>
      <w:r w:rsidR="00AA0A23">
        <w:rPr>
          <w:rFonts w:ascii="Calibri" w:eastAsia="MS Mincho" w:hAnsi="Calibri" w:cs="Times New Roman"/>
          <w:sz w:val="24"/>
          <w:szCs w:val="24"/>
        </w:rPr>
        <w:t xml:space="preserve">    </w:t>
      </w:r>
      <w:r w:rsidRPr="00092D24">
        <w:rPr>
          <w:rFonts w:ascii="Calibri" w:eastAsia="MS Mincho" w:hAnsi="Calibri" w:cs="Times New Roman"/>
          <w:sz w:val="24"/>
          <w:szCs w:val="24"/>
        </w:rPr>
        <w:t>S1</w:t>
      </w:r>
      <w:r w:rsidR="00AA0A23">
        <w:rPr>
          <w:rFonts w:ascii="Calibri" w:eastAsia="MS Mincho" w:hAnsi="Calibri" w:cs="Times New Roman"/>
          <w:sz w:val="24"/>
          <w:szCs w:val="24"/>
        </w:rPr>
        <w:t xml:space="preserve">   </w:t>
      </w:r>
      <w:r w:rsidRPr="00092D24">
        <w:rPr>
          <w:rFonts w:ascii="Calibri" w:eastAsia="MS Mincho" w:hAnsi="Calibri" w:cs="Times New Roman"/>
          <w:sz w:val="24"/>
          <w:szCs w:val="24"/>
        </w:rPr>
        <w:t xml:space="preserve"> </w:t>
      </w:r>
      <w:r w:rsidR="00AA0A23">
        <w:rPr>
          <w:rFonts w:ascii="Calibri" w:eastAsia="MS Mincho" w:hAnsi="Calibri" w:cs="Times New Roman"/>
          <w:sz w:val="24"/>
          <w:szCs w:val="24"/>
        </w:rPr>
        <w:t xml:space="preserve">       </w:t>
      </w:r>
      <w:r w:rsidRPr="00092D24">
        <w:rPr>
          <w:rFonts w:ascii="Calibri" w:eastAsia="MS Mincho" w:hAnsi="Calibri" w:cs="Times New Roman"/>
          <w:sz w:val="24"/>
          <w:szCs w:val="24"/>
        </w:rPr>
        <w:t>S</w:t>
      </w:r>
      <w:r w:rsidR="00AA0A23">
        <w:rPr>
          <w:rFonts w:ascii="Calibri" w:eastAsia="MS Mincho" w:hAnsi="Calibri" w:cs="Times New Roman"/>
          <w:sz w:val="24"/>
          <w:szCs w:val="24"/>
        </w:rPr>
        <w:t>4</w:t>
      </w:r>
    </w:p>
    <w:p w14:paraId="7881626D" w14:textId="14773568" w:rsidR="00092D24" w:rsidRPr="00092D24" w:rsidRDefault="00092D24" w:rsidP="00092D2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 xml:space="preserve"> </w:t>
      </w:r>
      <w:r w:rsidRPr="00092D24">
        <w:rPr>
          <w:rFonts w:ascii="Calibri" w:eastAsia="MS Mincho" w:hAnsi="Calibri" w:cs="Times New Roman"/>
          <w:sz w:val="24"/>
          <w:szCs w:val="24"/>
        </w:rPr>
        <w:tab/>
        <w:t>*Number of lanes needed?</w:t>
      </w:r>
      <w:r w:rsidR="00AA0A23">
        <w:rPr>
          <w:rFonts w:ascii="Calibri" w:eastAsia="MS Mincho" w:hAnsi="Calibri" w:cs="Times New Roman"/>
          <w:sz w:val="24"/>
          <w:szCs w:val="24"/>
        </w:rPr>
        <w:t xml:space="preserve"> ________</w:t>
      </w:r>
    </w:p>
    <w:p w14:paraId="16A9E2EA" w14:textId="77777777" w:rsidR="00092D24" w:rsidRPr="00092D24" w:rsidRDefault="00092D24" w:rsidP="00092D24">
      <w:pPr>
        <w:spacing w:after="0" w:line="240" w:lineRule="auto"/>
        <w:ind w:left="720"/>
        <w:rPr>
          <w:rFonts w:ascii="Calibri" w:eastAsia="MS Mincho" w:hAnsi="Calibri" w:cs="Times New Roman"/>
          <w:sz w:val="24"/>
          <w:szCs w:val="24"/>
        </w:rPr>
      </w:pPr>
    </w:p>
    <w:p w14:paraId="0E72F378" w14:textId="25AFABF2" w:rsidR="00092D24" w:rsidRPr="00092D24" w:rsidRDefault="00092D24" w:rsidP="00092D24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* Per lane </w:t>
      </w:r>
      <w:proofErr w:type="spellStart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>NovaSeq</w:t>
      </w:r>
      <w:proofErr w:type="spellEnd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 SP 2x150nt: $2,</w:t>
      </w:r>
      <w:r w:rsidR="0069767B">
        <w:rPr>
          <w:rFonts w:ascii="Calibri" w:eastAsia="Times New Roman" w:hAnsi="Calibri" w:cs="Times New Roman"/>
          <w:color w:val="000000"/>
          <w:sz w:val="24"/>
          <w:szCs w:val="24"/>
        </w:rPr>
        <w:t>38</w:t>
      </w:r>
      <w:r w:rsidR="00293D05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>.  ~400M 10X RNA reads per lane</w:t>
      </w:r>
    </w:p>
    <w:p w14:paraId="6AF2E881" w14:textId="7C0F13FF" w:rsidR="00092D24" w:rsidRPr="00092D24" w:rsidRDefault="00092D24" w:rsidP="00092D24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* Per lane </w:t>
      </w:r>
      <w:proofErr w:type="spellStart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>NovaSeq</w:t>
      </w:r>
      <w:proofErr w:type="spellEnd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 S1 2x100nt: $4,</w:t>
      </w:r>
      <w:r w:rsidR="00293D05">
        <w:rPr>
          <w:rFonts w:ascii="Calibri" w:eastAsia="Times New Roman" w:hAnsi="Calibri" w:cs="Times New Roman"/>
          <w:color w:val="000000"/>
          <w:sz w:val="24"/>
          <w:szCs w:val="24"/>
        </w:rPr>
        <w:t>280</w:t>
      </w:r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>.  ~800M 10X RNA reads per lane</w:t>
      </w:r>
    </w:p>
    <w:p w14:paraId="03CE999F" w14:textId="02C7642D" w:rsidR="00092D24" w:rsidRPr="00092D24" w:rsidRDefault="00092D24" w:rsidP="00092D24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* Per lane </w:t>
      </w:r>
      <w:proofErr w:type="spellStart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>NovaSeq</w:t>
      </w:r>
      <w:proofErr w:type="spellEnd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 S1 2x150nt: $</w:t>
      </w:r>
      <w:r w:rsidR="0069767B">
        <w:rPr>
          <w:rFonts w:ascii="Calibri" w:eastAsia="Times New Roman" w:hAnsi="Calibri" w:cs="Times New Roman"/>
          <w:color w:val="000000"/>
          <w:sz w:val="24"/>
          <w:szCs w:val="24"/>
        </w:rPr>
        <w:t>4,6</w:t>
      </w:r>
      <w:r w:rsidR="00293D05">
        <w:rPr>
          <w:rFonts w:ascii="Calibri" w:eastAsia="Times New Roman" w:hAnsi="Calibri" w:cs="Times New Roman"/>
          <w:color w:val="000000"/>
          <w:sz w:val="24"/>
          <w:szCs w:val="24"/>
        </w:rPr>
        <w:t>00</w:t>
      </w:r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>.  ~800M 10X RNA reads per lane</w:t>
      </w:r>
    </w:p>
    <w:p w14:paraId="27E82CE0" w14:textId="6CE9413F" w:rsidR="00092D24" w:rsidRPr="00092D24" w:rsidRDefault="00092D24" w:rsidP="00092D24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* Per lane </w:t>
      </w:r>
      <w:proofErr w:type="spellStart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>NovaSeq</w:t>
      </w:r>
      <w:proofErr w:type="spellEnd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 S4 2x150nt: $</w:t>
      </w:r>
      <w:r w:rsidR="0069767B">
        <w:rPr>
          <w:rFonts w:ascii="Calibri" w:eastAsia="Times New Roman" w:hAnsi="Calibri" w:cs="Times New Roman"/>
          <w:color w:val="000000"/>
          <w:sz w:val="24"/>
          <w:szCs w:val="24"/>
        </w:rPr>
        <w:t>6,300</w:t>
      </w:r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>. ~2.5</w:t>
      </w:r>
      <w:r w:rsidR="00AF0D93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bookmarkStart w:id="0" w:name="_GoBack"/>
      <w:bookmarkEnd w:id="0"/>
      <w:r w:rsidRPr="00092D24">
        <w:rPr>
          <w:rFonts w:ascii="Calibri" w:eastAsia="Times New Roman" w:hAnsi="Calibri" w:cs="Times New Roman"/>
          <w:color w:val="000000"/>
          <w:sz w:val="24"/>
          <w:szCs w:val="24"/>
        </w:rPr>
        <w:t xml:space="preserve"> 10X RNA reads per lane</w:t>
      </w:r>
    </w:p>
    <w:p w14:paraId="110E4520" w14:textId="77777777" w:rsidR="00092D24" w:rsidRPr="00092D24" w:rsidRDefault="00092D24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ab/>
      </w:r>
      <w:r w:rsidRPr="00092D24">
        <w:rPr>
          <w:rFonts w:ascii="Calibri" w:eastAsia="MS Mincho" w:hAnsi="Calibri" w:cs="Times New Roman"/>
          <w:sz w:val="24"/>
          <w:szCs w:val="24"/>
        </w:rPr>
        <w:tab/>
      </w:r>
      <w:r w:rsidRPr="00092D24">
        <w:rPr>
          <w:rFonts w:ascii="Calibri" w:eastAsia="MS Mincho" w:hAnsi="Calibri" w:cs="Times New Roman"/>
          <w:sz w:val="24"/>
          <w:szCs w:val="24"/>
        </w:rPr>
        <w:tab/>
      </w:r>
    </w:p>
    <w:p w14:paraId="6B7E957E" w14:textId="77777777" w:rsidR="00092D24" w:rsidRPr="00092D24" w:rsidRDefault="00092D24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10)  Any further comments, special instructions, etc.:</w:t>
      </w:r>
    </w:p>
    <w:p w14:paraId="7239FDCE" w14:textId="77777777" w:rsidR="00092D24" w:rsidRPr="00092D24" w:rsidRDefault="00092D24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35CAAB91" w14:textId="629E3C43" w:rsidR="00092D24" w:rsidRPr="00092D24" w:rsidRDefault="00092D24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11) Are these cells Biohazard Level 1 or Biohazard Level 2</w:t>
      </w:r>
      <w:r w:rsidR="00AA0A23">
        <w:rPr>
          <w:rFonts w:ascii="Calibri" w:eastAsia="MS Mincho" w:hAnsi="Calibri" w:cs="Times New Roman"/>
          <w:sz w:val="24"/>
          <w:szCs w:val="24"/>
        </w:rPr>
        <w:t>(circle/highlight)</w:t>
      </w:r>
      <w:r w:rsidRPr="00092D24">
        <w:rPr>
          <w:rFonts w:ascii="Calibri" w:eastAsia="MS Mincho" w:hAnsi="Calibri" w:cs="Times New Roman"/>
          <w:sz w:val="24"/>
          <w:szCs w:val="24"/>
        </w:rPr>
        <w:t>?</w:t>
      </w:r>
      <w:r w:rsidR="00AA0A23">
        <w:rPr>
          <w:rFonts w:ascii="Calibri" w:eastAsia="MS Mincho" w:hAnsi="Calibri" w:cs="Times New Roman"/>
          <w:sz w:val="24"/>
          <w:szCs w:val="24"/>
        </w:rPr>
        <w:t xml:space="preserve">  BL1    BL2</w:t>
      </w:r>
    </w:p>
    <w:p w14:paraId="784E919C" w14:textId="77777777" w:rsidR="00AA0A23" w:rsidRDefault="00AA0A23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3B24AA86" w14:textId="125ABBAB" w:rsidR="00092D24" w:rsidRPr="00AA0A23" w:rsidRDefault="00092D24" w:rsidP="00092D24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AA0A23">
        <w:rPr>
          <w:rFonts w:ascii="Calibri" w:eastAsia="MS Mincho" w:hAnsi="Calibri" w:cs="Times New Roman"/>
          <w:b/>
          <w:sz w:val="24"/>
          <w:szCs w:val="24"/>
        </w:rPr>
        <w:t xml:space="preserve">IF BL2, please </w:t>
      </w:r>
      <w:r w:rsidR="00080F28" w:rsidRPr="00AA0A23">
        <w:rPr>
          <w:rFonts w:ascii="Calibri" w:eastAsia="MS Mincho" w:hAnsi="Calibri" w:cs="Times New Roman"/>
          <w:b/>
          <w:sz w:val="24"/>
          <w:szCs w:val="24"/>
        </w:rPr>
        <w:t>contact the lab</w:t>
      </w:r>
      <w:r w:rsidR="00AA0A23" w:rsidRPr="00AA0A23">
        <w:rPr>
          <w:rFonts w:ascii="Calibri" w:eastAsia="MS Mincho" w:hAnsi="Calibri" w:cs="Times New Roman"/>
          <w:b/>
          <w:sz w:val="24"/>
          <w:szCs w:val="24"/>
        </w:rPr>
        <w:t xml:space="preserve"> to schedule a test count in </w:t>
      </w:r>
      <w:r w:rsidR="006A40EE">
        <w:rPr>
          <w:rFonts w:ascii="Calibri" w:eastAsia="MS Mincho" w:hAnsi="Calibri" w:cs="Times New Roman"/>
          <w:b/>
          <w:sz w:val="24"/>
          <w:szCs w:val="24"/>
        </w:rPr>
        <w:t>our</w:t>
      </w:r>
      <w:r w:rsidR="00AA0A23" w:rsidRPr="00AA0A23">
        <w:rPr>
          <w:rFonts w:ascii="Calibri" w:eastAsia="MS Mincho" w:hAnsi="Calibri" w:cs="Times New Roman"/>
          <w:b/>
          <w:sz w:val="24"/>
          <w:szCs w:val="24"/>
        </w:rPr>
        <w:t xml:space="preserve"> BL2 facility. BL2 work cannot be done on the public cell counter in 334 ERML, it is a BL1 lab.</w:t>
      </w:r>
    </w:p>
    <w:p w14:paraId="08AEB026" w14:textId="77777777" w:rsidR="00092D24" w:rsidRPr="00092D24" w:rsidRDefault="00092D24" w:rsidP="00092D24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ab/>
      </w:r>
      <w:r w:rsidRPr="00092D24">
        <w:rPr>
          <w:rFonts w:ascii="Calibri" w:eastAsia="MS Mincho" w:hAnsi="Calibri" w:cs="Times New Roman"/>
          <w:sz w:val="24"/>
          <w:szCs w:val="24"/>
        </w:rPr>
        <w:tab/>
      </w:r>
      <w:r w:rsidRPr="00092D24">
        <w:rPr>
          <w:rFonts w:ascii="Calibri" w:eastAsia="MS Mincho" w:hAnsi="Calibri" w:cs="Times New Roman"/>
          <w:sz w:val="24"/>
          <w:szCs w:val="24"/>
        </w:rPr>
        <w:tab/>
      </w:r>
    </w:p>
    <w:p w14:paraId="386DEE5F" w14:textId="15E91033" w:rsidR="00D83FF5" w:rsidRPr="00AA0A23" w:rsidRDefault="00092D24" w:rsidP="00AA0A23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092D24">
        <w:rPr>
          <w:rFonts w:ascii="Calibri" w:eastAsia="MS Mincho" w:hAnsi="Calibri" w:cs="Times New Roman"/>
          <w:sz w:val="24"/>
          <w:szCs w:val="24"/>
        </w:rPr>
        <w:t>12)  Any further comments, special instructions, etc.</w:t>
      </w:r>
    </w:p>
    <w:sectPr w:rsidR="00D83FF5" w:rsidRPr="00AA0A23" w:rsidSect="00A208B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71C3"/>
    <w:multiLevelType w:val="hybridMultilevel"/>
    <w:tmpl w:val="308CD944"/>
    <w:lvl w:ilvl="0" w:tplc="B532C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24"/>
    <w:rsid w:val="00080F28"/>
    <w:rsid w:val="00092D24"/>
    <w:rsid w:val="0025440A"/>
    <w:rsid w:val="00293D05"/>
    <w:rsid w:val="0069767B"/>
    <w:rsid w:val="006A40EE"/>
    <w:rsid w:val="00AA0A23"/>
    <w:rsid w:val="00AF0D93"/>
    <w:rsid w:val="00D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A22E"/>
  <w15:chartTrackingRefBased/>
  <w15:docId w15:val="{4EF09A9C-6EC0-4FEB-884A-32E6AE79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Dickinson</dc:creator>
  <cp:keywords/>
  <dc:description/>
  <cp:lastModifiedBy>Microsoft Office User</cp:lastModifiedBy>
  <cp:revision>7</cp:revision>
  <dcterms:created xsi:type="dcterms:W3CDTF">2019-11-08T17:44:00Z</dcterms:created>
  <dcterms:modified xsi:type="dcterms:W3CDTF">2020-10-14T13:30:00Z</dcterms:modified>
</cp:coreProperties>
</file>